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AA6" w:rsidRDefault="00B04AA6" w:rsidP="00B84501">
      <w:pPr>
        <w:spacing w:line="480" w:lineRule="auto"/>
        <w:jc w:val="center"/>
      </w:pPr>
    </w:p>
    <w:p w:rsidR="00B04AA6" w:rsidRDefault="00B04AA6" w:rsidP="00B84501">
      <w:pPr>
        <w:spacing w:line="480" w:lineRule="auto"/>
        <w:jc w:val="center"/>
      </w:pPr>
    </w:p>
    <w:p w:rsidR="00B04AA6" w:rsidRDefault="00B04AA6" w:rsidP="00B84501">
      <w:pPr>
        <w:spacing w:line="480" w:lineRule="auto"/>
        <w:jc w:val="center"/>
      </w:pPr>
    </w:p>
    <w:p w:rsidR="00B04AA6" w:rsidRDefault="00B04AA6" w:rsidP="00B84501">
      <w:pPr>
        <w:spacing w:line="480" w:lineRule="auto"/>
        <w:jc w:val="center"/>
      </w:pPr>
    </w:p>
    <w:p w:rsidR="00B04AA6" w:rsidRDefault="00B04AA6" w:rsidP="00B84501">
      <w:pPr>
        <w:spacing w:line="480" w:lineRule="auto"/>
        <w:jc w:val="center"/>
      </w:pPr>
    </w:p>
    <w:p w:rsidR="00B04AA6" w:rsidRDefault="00294DE2" w:rsidP="00B84501">
      <w:pPr>
        <w:spacing w:line="480" w:lineRule="auto"/>
        <w:jc w:val="center"/>
      </w:pPr>
      <w:r>
        <w:t>Population Growth and the Environment</w:t>
      </w:r>
    </w:p>
    <w:p w:rsidR="00B04AA6" w:rsidRDefault="00294DE2" w:rsidP="00B84501">
      <w:pPr>
        <w:spacing w:line="480" w:lineRule="auto"/>
        <w:jc w:val="center"/>
      </w:pPr>
      <w:r>
        <w:t>Name</w:t>
      </w:r>
    </w:p>
    <w:p w:rsidR="00B04AA6" w:rsidRDefault="00294DE2" w:rsidP="00B84501">
      <w:pPr>
        <w:spacing w:line="480" w:lineRule="auto"/>
        <w:jc w:val="center"/>
      </w:pPr>
      <w:r>
        <w:t>Institution</w:t>
      </w:r>
    </w:p>
    <w:p w:rsidR="00B04AA6" w:rsidRDefault="00294DE2" w:rsidP="00B84501">
      <w:pPr>
        <w:spacing w:line="480" w:lineRule="auto"/>
      </w:pPr>
      <w:r>
        <w:br w:type="page"/>
      </w:r>
    </w:p>
    <w:p w:rsidR="00B04AA6" w:rsidRDefault="00294DE2" w:rsidP="00B84501">
      <w:pPr>
        <w:spacing w:line="480" w:lineRule="auto"/>
        <w:jc w:val="center"/>
      </w:pPr>
      <w:r>
        <w:lastRenderedPageBreak/>
        <w:t>Population Growth and the Environment</w:t>
      </w:r>
    </w:p>
    <w:p w:rsidR="00890B7A" w:rsidRPr="00890B7A" w:rsidRDefault="00294DE2" w:rsidP="00B84501">
      <w:pPr>
        <w:spacing w:line="480" w:lineRule="auto"/>
        <w:ind w:firstLine="720"/>
      </w:pPr>
      <w:r w:rsidRPr="00890B7A">
        <w:t>There are a growing number of people on the earth contributed by the several nations all over the world. The forces behind population change include the birth rate, death rate, immigration, and emigration. The population keeps increasing, and in this regard, there is a growing negative impact on the environment. The environmental elements such as water, air, and land are declining so fast. The trees are being cut down at a fast rate leading to massive impact on the well-being of the earth. Besides excessive fishing, the oceans and seas get filled with wastes from industries. The atmosphere faces the last injection of carbon air which is harmful to the earth (Singh, and Islam, 2012). A good chunk of these issues can be linked to the fast-growing population that has placed immense pressure on the earth.</w:t>
      </w:r>
    </w:p>
    <w:p w:rsidR="00890B7A" w:rsidRPr="00E3548C" w:rsidRDefault="00294DE2" w:rsidP="00B84501">
      <w:pPr>
        <w:spacing w:line="480" w:lineRule="auto"/>
        <w:jc w:val="center"/>
        <w:rPr>
          <w:b/>
        </w:rPr>
      </w:pPr>
      <w:r w:rsidRPr="00E3548C">
        <w:rPr>
          <w:b/>
        </w:rPr>
        <w:t xml:space="preserve">Effects </w:t>
      </w:r>
      <w:r w:rsidR="00B84501" w:rsidRPr="00E3548C">
        <w:rPr>
          <w:b/>
        </w:rPr>
        <w:t>of Population Change</w:t>
      </w:r>
    </w:p>
    <w:p w:rsidR="00B206F5" w:rsidRDefault="00294DE2" w:rsidP="00B84501">
      <w:pPr>
        <w:spacing w:line="480" w:lineRule="auto"/>
        <w:ind w:firstLine="720"/>
      </w:pPr>
      <w:r w:rsidRPr="00890B7A">
        <w:t>According to Angus and Butler (2011), the demography of the population was at 5.6 billion in 1994. When taking into consideration the theoretical perspective of functionalism, it is normal for a society to experience population growth. However, the increase should not supersede the development levels or the adaptability. The world has experienced a continually rising size of the population, and this growth has led to dangerous implications on the earth's setting. In many societies around the world, urbanization has taken effect due to this growth even though in some regions, it has risen beyond the limits due to other factors such as lack of jobs in the villages and centralization of resources. The urbanization has also contributed to environmental degeneration as well</w:t>
      </w:r>
      <w:r w:rsidRPr="00B206F5">
        <w:t xml:space="preserve">. </w:t>
      </w:r>
    </w:p>
    <w:p w:rsidR="00890B7A" w:rsidRPr="00890B7A" w:rsidRDefault="00294DE2" w:rsidP="00B84501">
      <w:pPr>
        <w:spacing w:line="480" w:lineRule="auto"/>
        <w:ind w:firstLine="720"/>
      </w:pPr>
      <w:r>
        <w:t xml:space="preserve">Regarding the </w:t>
      </w:r>
      <w:r w:rsidR="00B206F5">
        <w:t>conflict theory</w:t>
      </w:r>
      <w:r>
        <w:t xml:space="preserve">, population growth is not a threat as there are enough resources only that they have been underutilized. Some of the natural resources are mismanaged </w:t>
      </w:r>
      <w:r>
        <w:lastRenderedPageBreak/>
        <w:t xml:space="preserve">hence making population growth to become a problem. </w:t>
      </w:r>
      <w:r w:rsidRPr="00890B7A">
        <w:t xml:space="preserve">The forests are a valuable connection to the life systems of the earth. They are necessary to the ecosystem of which the planet would not have been settled by the human species and would be occupied again. Forests are vital when it comes to the carbon, nitrogen and oxygen pattern that help to make the earth healthy. They help safeguard the watershed that allows for farming and impact the climate and rain pattern (Moran, 2011). </w:t>
      </w:r>
      <w:r>
        <w:t>Therefore, it is essential for this resource to be utilized well. But unfortunately, the mushrooming settlements are causing illegal cutting of trees as urban centers are expanding</w:t>
      </w:r>
      <w:r w:rsidRPr="00890B7A">
        <w:t xml:space="preserve">. </w:t>
      </w:r>
    </w:p>
    <w:p w:rsidR="00890B7A" w:rsidRPr="00890B7A" w:rsidRDefault="00294DE2" w:rsidP="00B84501">
      <w:pPr>
        <w:spacing w:line="480" w:lineRule="auto"/>
        <w:ind w:firstLine="720"/>
      </w:pPr>
      <w:r w:rsidRPr="00890B7A">
        <w:t>In the third world nations, a reasonable level of the deforestation is for local and export reasons. Studies by the UNFPA notes that population rise may arise due to eighty percent of the forest land cut down in the period 1971 and 1986 to make space for agriculture, setting cattle portions, roads and companies. After t</w:t>
      </w:r>
      <w:r w:rsidR="00207231">
        <w:t>his space</w:t>
      </w:r>
      <w:r w:rsidRPr="00890B7A">
        <w:t xml:space="preserve"> has been converted to be used for grazing or farming, the soil will help it grow for a small period since its fertility will go down. The land is hence left with no use and infertile. </w:t>
      </w:r>
    </w:p>
    <w:p w:rsidR="00B206F5" w:rsidRDefault="00294DE2" w:rsidP="00B84501">
      <w:pPr>
        <w:spacing w:line="480" w:lineRule="auto"/>
        <w:ind w:firstLine="720"/>
      </w:pPr>
      <w:r w:rsidRPr="00B206F5">
        <w:t xml:space="preserve">Regarding the symbolic interaction approach, </w:t>
      </w:r>
      <w:r>
        <w:t xml:space="preserve">symbolic perceptions of people should be considered in solving the population crisis. </w:t>
      </w:r>
      <w:r w:rsidR="00890B7A" w:rsidRPr="00890B7A">
        <w:t>The rising demand for fuel due to the rise in the number of people leads to deforestation. Most of the third world nations, the wood is the primary source of fuel. This factor makes the demand for fuel to rise at the same speed as the population increases and hence the destruction of forests. People are on the rise and reaching to areas with a large number of trees to acquire their needs. One should note that when this wood is hard to access, they turn to the burning of fuel. This leads to harming of soil nutrients (Angus, and Butler, 2011).</w:t>
      </w:r>
    </w:p>
    <w:p w:rsidR="00890B7A" w:rsidRPr="00E3548C" w:rsidRDefault="00294DE2" w:rsidP="00B84501">
      <w:pPr>
        <w:spacing w:line="480" w:lineRule="auto"/>
        <w:ind w:firstLine="720"/>
      </w:pPr>
      <w:r w:rsidRPr="00890B7A">
        <w:t xml:space="preserve">The reduction of the forest land has two major environmental problems. The forests are a more significant source of natural source of carbon. The trees take in carbon dioxide and act as a </w:t>
      </w:r>
      <w:r w:rsidRPr="00890B7A">
        <w:lastRenderedPageBreak/>
        <w:t xml:space="preserve">source of carbon. Hence, are not useful in keeping the level of carbon in the air. Since forests are cut all over the world, more so by burning, </w:t>
      </w:r>
      <w:r w:rsidR="00325F80" w:rsidRPr="00890B7A">
        <w:t>CO</w:t>
      </w:r>
      <w:r w:rsidR="00325F80" w:rsidRPr="00890B7A">
        <w:rPr>
          <w:vertAlign w:val="subscript"/>
        </w:rPr>
        <w:t xml:space="preserve">2 </w:t>
      </w:r>
      <w:r w:rsidR="00325F80" w:rsidRPr="00325F80">
        <w:t>is</w:t>
      </w:r>
      <w:r w:rsidR="00325F80">
        <w:rPr>
          <w:vertAlign w:val="subscript"/>
        </w:rPr>
        <w:t xml:space="preserve"> </w:t>
      </w:r>
      <w:r w:rsidRPr="00890B7A">
        <w:t>produced into the atmosphere adding to a large number of greenhouse gases that make the planet warm and alter its climate pattern. It is worth noting that forest land is the most significant storage point for animals and plants. The forests in tropics expand in the range of ten degrees above and below the equator line</w:t>
      </w:r>
      <w:r w:rsidRPr="00E3548C">
        <w:t>.</w:t>
      </w:r>
    </w:p>
    <w:p w:rsidR="00890B7A" w:rsidRPr="00E3548C" w:rsidRDefault="00294DE2" w:rsidP="00B84501">
      <w:pPr>
        <w:spacing w:line="480" w:lineRule="auto"/>
        <w:jc w:val="center"/>
        <w:rPr>
          <w:b/>
        </w:rPr>
      </w:pPr>
      <w:r w:rsidRPr="00E3548C">
        <w:rPr>
          <w:b/>
        </w:rPr>
        <w:t>Conclusion</w:t>
      </w:r>
    </w:p>
    <w:p w:rsidR="00890B7A" w:rsidRPr="00890B7A" w:rsidRDefault="00294DE2" w:rsidP="00B84501">
      <w:pPr>
        <w:spacing w:line="480" w:lineRule="auto"/>
      </w:pPr>
      <w:r w:rsidRPr="00E3548C">
        <w:t xml:space="preserve"> </w:t>
      </w:r>
      <w:r w:rsidR="00B84501" w:rsidRPr="00E3548C">
        <w:tab/>
      </w:r>
      <w:r w:rsidRPr="00E3548C">
        <w:t>The analysis</w:t>
      </w:r>
      <w:r w:rsidRPr="00890B7A">
        <w:t xml:space="preserve"> on population </w:t>
      </w:r>
      <w:bookmarkStart w:id="0" w:name="_GoBack"/>
      <w:bookmarkEnd w:id="0"/>
      <w:r w:rsidRPr="00890B7A">
        <w:t xml:space="preserve">and environment entails the link between the three areas of population change, fertility, fertility, and shifting. These elements relate to the most primary attribute of a population and its population future. The paper has been able to focus on the relation between people and the impact it brings to the environment. The focus has been on deforestation, decrease in fertility of the land, the rise in population cover areas and global warming. The paper argues that an increase in population numbers goes on to affect to the level of vegetation and tree cover further harming the numbers of animals and birds and the general health of the earth. The focus has been acquired from studies done and experts who have studied them for long. </w:t>
      </w:r>
      <w:r w:rsidR="00325F80">
        <w:t>This paper offers insight to more research and</w:t>
      </w:r>
      <w:r w:rsidRPr="00890B7A">
        <w:t xml:space="preserve"> extensive analysis </w:t>
      </w:r>
      <w:r w:rsidR="00325F80">
        <w:t xml:space="preserve">to be done in future </w:t>
      </w:r>
      <w:r w:rsidRPr="00890B7A">
        <w:t xml:space="preserve">on the damage takes place and the extent of harm it </w:t>
      </w:r>
      <w:r w:rsidR="00325F80">
        <w:t>causes</w:t>
      </w:r>
      <w:r w:rsidRPr="00890B7A">
        <w:t xml:space="preserve">. </w:t>
      </w:r>
    </w:p>
    <w:p w:rsidR="00890B7A" w:rsidRPr="00890B7A" w:rsidRDefault="00294DE2" w:rsidP="00B84501">
      <w:pPr>
        <w:spacing w:line="480" w:lineRule="auto"/>
      </w:pPr>
      <w:r w:rsidRPr="00890B7A">
        <w:br w:type="page"/>
      </w:r>
    </w:p>
    <w:p w:rsidR="00890B7A" w:rsidRPr="00890B7A" w:rsidRDefault="00294DE2" w:rsidP="00B84501">
      <w:pPr>
        <w:spacing w:line="480" w:lineRule="auto"/>
        <w:jc w:val="center"/>
      </w:pPr>
      <w:r w:rsidRPr="00890B7A">
        <w:lastRenderedPageBreak/>
        <w:t>References</w:t>
      </w:r>
    </w:p>
    <w:p w:rsidR="00890B7A" w:rsidRPr="00890B7A" w:rsidRDefault="00294DE2" w:rsidP="00B84501">
      <w:pPr>
        <w:spacing w:line="480" w:lineRule="auto"/>
      </w:pPr>
      <w:r w:rsidRPr="00890B7A">
        <w:t>Angus, I. and Butler, S. (2011).</w:t>
      </w:r>
      <w:r>
        <w:t xml:space="preserve"> </w:t>
      </w:r>
      <w:r w:rsidRPr="00890B7A">
        <w:rPr>
          <w:i/>
        </w:rPr>
        <w:t>Too Many People</w:t>
      </w:r>
      <w:r>
        <w:rPr>
          <w:i/>
        </w:rPr>
        <w:t>:</w:t>
      </w:r>
      <w:r w:rsidRPr="00890B7A">
        <w:rPr>
          <w:i/>
        </w:rPr>
        <w:t xml:space="preserve"> Population, Immigration, and the </w:t>
      </w:r>
      <w:r w:rsidRPr="00890B7A">
        <w:rPr>
          <w:i/>
        </w:rPr>
        <w:tab/>
        <w:t>Environmental Crisis</w:t>
      </w:r>
      <w:r w:rsidRPr="00890B7A">
        <w:t>. New York: Haymarket Books.</w:t>
      </w:r>
    </w:p>
    <w:p w:rsidR="00890B7A" w:rsidRPr="00890B7A" w:rsidRDefault="00294DE2" w:rsidP="00B84501">
      <w:pPr>
        <w:spacing w:line="480" w:lineRule="auto"/>
      </w:pPr>
      <w:r w:rsidRPr="00890B7A">
        <w:t xml:space="preserve">Moran, E. (2011). </w:t>
      </w:r>
      <w:r w:rsidRPr="00890B7A">
        <w:rPr>
          <w:i/>
        </w:rPr>
        <w:t xml:space="preserve">Environmental Social Science: Human-Environment interactions and </w:t>
      </w:r>
      <w:r w:rsidRPr="00890B7A">
        <w:rPr>
          <w:i/>
        </w:rPr>
        <w:tab/>
        <w:t>Sustainability</w:t>
      </w:r>
      <w:r w:rsidRPr="00890B7A">
        <w:t>. New York: John Wiley &amp; Sons.</w:t>
      </w:r>
    </w:p>
    <w:p w:rsidR="00890B7A" w:rsidRPr="00890B7A" w:rsidRDefault="00294DE2" w:rsidP="00B84501">
      <w:pPr>
        <w:spacing w:line="480" w:lineRule="auto"/>
      </w:pPr>
      <w:r w:rsidRPr="00890B7A">
        <w:t>Ness, G. et al. (2013).</w:t>
      </w:r>
      <w:r w:rsidRPr="00890B7A">
        <w:rPr>
          <w:i/>
        </w:rPr>
        <w:t>Population and Strategies for National Sustainable Development</w:t>
      </w:r>
      <w:r w:rsidRPr="00890B7A">
        <w:t xml:space="preserve">. New </w:t>
      </w:r>
      <w:r w:rsidRPr="00890B7A">
        <w:tab/>
        <w:t>York: Routledge.</w:t>
      </w:r>
    </w:p>
    <w:p w:rsidR="00890B7A" w:rsidRPr="00890B7A" w:rsidRDefault="00294DE2" w:rsidP="00B84501">
      <w:pPr>
        <w:spacing w:line="480" w:lineRule="auto"/>
      </w:pPr>
      <w:r w:rsidRPr="00890B7A">
        <w:t xml:space="preserve">Singh, R. and Islam, Z. (2012). </w:t>
      </w:r>
      <w:r w:rsidRPr="00890B7A">
        <w:rPr>
          <w:i/>
        </w:rPr>
        <w:t>Environmental Studies</w:t>
      </w:r>
      <w:r w:rsidRPr="00890B7A">
        <w:t>. London: Concept Publishing Company.</w:t>
      </w:r>
    </w:p>
    <w:p w:rsidR="00F62D2C" w:rsidRDefault="00F62D2C" w:rsidP="00B84501">
      <w:pPr>
        <w:spacing w:line="480" w:lineRule="auto"/>
      </w:pPr>
    </w:p>
    <w:sectPr w:rsidR="00F62D2C" w:rsidSect="00B206F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F30" w:rsidRDefault="00F05F30" w:rsidP="00F71148">
      <w:pPr>
        <w:spacing w:after="0"/>
      </w:pPr>
      <w:r>
        <w:separator/>
      </w:r>
    </w:p>
  </w:endnote>
  <w:endnote w:type="continuationSeparator" w:id="0">
    <w:p w:rsidR="00F05F30" w:rsidRDefault="00F05F30" w:rsidP="00F711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41" w:rsidRDefault="000847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41" w:rsidRDefault="000847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41" w:rsidRDefault="000847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F30" w:rsidRDefault="00F05F30" w:rsidP="00F71148">
      <w:pPr>
        <w:spacing w:after="0"/>
      </w:pPr>
      <w:r>
        <w:separator/>
      </w:r>
    </w:p>
  </w:footnote>
  <w:footnote w:type="continuationSeparator" w:id="0">
    <w:p w:rsidR="00F05F30" w:rsidRDefault="00F05F30" w:rsidP="00F7114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41" w:rsidRDefault="000847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AA6" w:rsidRPr="00B04AA6" w:rsidRDefault="00294DE2">
    <w:pPr>
      <w:pStyle w:val="Header"/>
      <w:jc w:val="right"/>
      <w:rPr>
        <w:rFonts w:ascii="Times New Roman" w:hAnsi="Times New Roman" w:cs="Times New Roman"/>
        <w:sz w:val="24"/>
        <w:szCs w:val="24"/>
      </w:rPr>
    </w:pPr>
    <w:r w:rsidRPr="00B04AA6">
      <w:rPr>
        <w:rFonts w:ascii="Times New Roman" w:hAnsi="Times New Roman" w:cs="Times New Roman"/>
        <w:sz w:val="24"/>
        <w:szCs w:val="24"/>
      </w:rPr>
      <w:t xml:space="preserve">POPULATION GROWTH AND </w:t>
    </w:r>
    <w:r>
      <w:rPr>
        <w:rFonts w:ascii="Times New Roman" w:hAnsi="Times New Roman" w:cs="Times New Roman"/>
        <w:sz w:val="24"/>
        <w:szCs w:val="24"/>
      </w:rPr>
      <w:t xml:space="preserve">THE </w:t>
    </w:r>
    <w:r w:rsidRPr="00B04AA6">
      <w:rPr>
        <w:rFonts w:ascii="Times New Roman" w:hAnsi="Times New Roman" w:cs="Times New Roman"/>
        <w:sz w:val="24"/>
        <w:szCs w:val="24"/>
      </w:rPr>
      <w:t xml:space="preserve">ENVIRONMENT </w:t>
    </w:r>
    <w:sdt>
      <w:sdtPr>
        <w:rPr>
          <w:rFonts w:ascii="Times New Roman" w:hAnsi="Times New Roman" w:cs="Times New Roman"/>
          <w:sz w:val="24"/>
          <w:szCs w:val="24"/>
        </w:rPr>
        <w:id w:val="16352202"/>
        <w:docPartObj>
          <w:docPartGallery w:val="Page Numbers (Top of Page)"/>
          <w:docPartUnique/>
        </w:docPartObj>
      </w:sdtPr>
      <w:sdtEndPr/>
      <w:sdtContent>
        <w:r>
          <w:rPr>
            <w:rFonts w:ascii="Times New Roman" w:hAnsi="Times New Roman" w:cs="Times New Roman"/>
            <w:sz w:val="24"/>
            <w:szCs w:val="24"/>
          </w:rPr>
          <w:tab/>
        </w:r>
        <w:r w:rsidR="00F71148" w:rsidRPr="00B04AA6">
          <w:rPr>
            <w:rFonts w:ascii="Times New Roman" w:hAnsi="Times New Roman" w:cs="Times New Roman"/>
            <w:sz w:val="24"/>
            <w:szCs w:val="24"/>
          </w:rPr>
          <w:fldChar w:fldCharType="begin"/>
        </w:r>
        <w:r w:rsidRPr="00B04AA6">
          <w:rPr>
            <w:rFonts w:ascii="Times New Roman" w:hAnsi="Times New Roman" w:cs="Times New Roman"/>
            <w:sz w:val="24"/>
            <w:szCs w:val="24"/>
          </w:rPr>
          <w:instrText xml:space="preserve"> PAGE   \* MERGEFORMAT </w:instrText>
        </w:r>
        <w:r w:rsidR="00F71148" w:rsidRPr="00B04AA6">
          <w:rPr>
            <w:rFonts w:ascii="Times New Roman" w:hAnsi="Times New Roman" w:cs="Times New Roman"/>
            <w:sz w:val="24"/>
            <w:szCs w:val="24"/>
          </w:rPr>
          <w:fldChar w:fldCharType="separate"/>
        </w:r>
        <w:r w:rsidR="00084741">
          <w:rPr>
            <w:rFonts w:ascii="Times New Roman" w:hAnsi="Times New Roman" w:cs="Times New Roman"/>
            <w:noProof/>
            <w:sz w:val="24"/>
            <w:szCs w:val="24"/>
          </w:rPr>
          <w:t>5</w:t>
        </w:r>
        <w:r w:rsidR="00F71148" w:rsidRPr="00B04AA6">
          <w:rPr>
            <w:rFonts w:ascii="Times New Roman" w:hAnsi="Times New Roman" w:cs="Times New Roman"/>
            <w:sz w:val="24"/>
            <w:szCs w:val="24"/>
          </w:rPr>
          <w:fldChar w:fldCharType="end"/>
        </w:r>
      </w:sdtContent>
    </w:sdt>
  </w:p>
  <w:p w:rsidR="00B206F5" w:rsidRPr="008B3296" w:rsidRDefault="00B206F5">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AA6" w:rsidRPr="00B04AA6" w:rsidRDefault="00294DE2">
    <w:pPr>
      <w:pStyle w:val="Header"/>
      <w:jc w:val="right"/>
      <w:rPr>
        <w:rFonts w:ascii="Times New Roman" w:hAnsi="Times New Roman" w:cs="Times New Roman"/>
        <w:sz w:val="24"/>
        <w:szCs w:val="24"/>
      </w:rPr>
    </w:pPr>
    <w:r w:rsidRPr="00B04AA6">
      <w:rPr>
        <w:rFonts w:ascii="Times New Roman" w:hAnsi="Times New Roman" w:cs="Times New Roman"/>
        <w:sz w:val="24"/>
        <w:szCs w:val="24"/>
      </w:rPr>
      <w:t xml:space="preserve">Running head: POPULATION GROWTH AND </w:t>
    </w:r>
    <w:r>
      <w:rPr>
        <w:rFonts w:ascii="Times New Roman" w:hAnsi="Times New Roman" w:cs="Times New Roman"/>
        <w:sz w:val="24"/>
        <w:szCs w:val="24"/>
      </w:rPr>
      <w:t xml:space="preserve">THE </w:t>
    </w:r>
    <w:r w:rsidRPr="00B04AA6">
      <w:rPr>
        <w:rFonts w:ascii="Times New Roman" w:hAnsi="Times New Roman" w:cs="Times New Roman"/>
        <w:sz w:val="24"/>
        <w:szCs w:val="24"/>
      </w:rPr>
      <w:t xml:space="preserve">ENVIRONMENT </w:t>
    </w:r>
    <w:sdt>
      <w:sdtPr>
        <w:rPr>
          <w:rFonts w:ascii="Times New Roman" w:hAnsi="Times New Roman" w:cs="Times New Roman"/>
          <w:sz w:val="24"/>
          <w:szCs w:val="24"/>
        </w:rPr>
        <w:id w:val="16352172"/>
        <w:docPartObj>
          <w:docPartGallery w:val="Page Numbers (Top of Page)"/>
          <w:docPartUnique/>
        </w:docPartObj>
      </w:sdtPr>
      <w:sdtEndPr/>
      <w:sdtContent>
        <w:r>
          <w:rPr>
            <w:rFonts w:ascii="Times New Roman" w:hAnsi="Times New Roman" w:cs="Times New Roman"/>
            <w:sz w:val="24"/>
            <w:szCs w:val="24"/>
          </w:rPr>
          <w:tab/>
        </w:r>
        <w:r w:rsidR="00F71148" w:rsidRPr="00B04AA6">
          <w:rPr>
            <w:rFonts w:ascii="Times New Roman" w:hAnsi="Times New Roman" w:cs="Times New Roman"/>
            <w:sz w:val="24"/>
            <w:szCs w:val="24"/>
          </w:rPr>
          <w:fldChar w:fldCharType="begin"/>
        </w:r>
        <w:r w:rsidRPr="00B04AA6">
          <w:rPr>
            <w:rFonts w:ascii="Times New Roman" w:hAnsi="Times New Roman" w:cs="Times New Roman"/>
            <w:sz w:val="24"/>
            <w:szCs w:val="24"/>
          </w:rPr>
          <w:instrText xml:space="preserve"> PAGE   \* MERGEFORMAT </w:instrText>
        </w:r>
        <w:r w:rsidR="00F71148" w:rsidRPr="00B04AA6">
          <w:rPr>
            <w:rFonts w:ascii="Times New Roman" w:hAnsi="Times New Roman" w:cs="Times New Roman"/>
            <w:sz w:val="24"/>
            <w:szCs w:val="24"/>
          </w:rPr>
          <w:fldChar w:fldCharType="separate"/>
        </w:r>
        <w:r w:rsidR="00084741">
          <w:rPr>
            <w:rFonts w:ascii="Times New Roman" w:hAnsi="Times New Roman" w:cs="Times New Roman"/>
            <w:noProof/>
            <w:sz w:val="24"/>
            <w:szCs w:val="24"/>
          </w:rPr>
          <w:t>1</w:t>
        </w:r>
        <w:r w:rsidR="00F71148" w:rsidRPr="00B04AA6">
          <w:rPr>
            <w:rFonts w:ascii="Times New Roman" w:hAnsi="Times New Roman" w:cs="Times New Roman"/>
            <w:sz w:val="24"/>
            <w:szCs w:val="24"/>
          </w:rPr>
          <w:fldChar w:fldCharType="end"/>
        </w:r>
      </w:sdtContent>
    </w:sdt>
  </w:p>
  <w:p w:rsidR="00B206F5" w:rsidRDefault="00B206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B7A"/>
    <w:rsid w:val="00084741"/>
    <w:rsid w:val="00207231"/>
    <w:rsid w:val="00294DE2"/>
    <w:rsid w:val="00325F80"/>
    <w:rsid w:val="003C72ED"/>
    <w:rsid w:val="005E3FFA"/>
    <w:rsid w:val="007B2770"/>
    <w:rsid w:val="00890B7A"/>
    <w:rsid w:val="008B3296"/>
    <w:rsid w:val="00B04AA6"/>
    <w:rsid w:val="00B206F5"/>
    <w:rsid w:val="00B84501"/>
    <w:rsid w:val="00CB61B1"/>
    <w:rsid w:val="00E3548C"/>
    <w:rsid w:val="00F05F30"/>
    <w:rsid w:val="00F62D2C"/>
    <w:rsid w:val="00F71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B7A"/>
    <w:pPr>
      <w:tabs>
        <w:tab w:val="center" w:pos="4680"/>
        <w:tab w:val="right" w:pos="9360"/>
      </w:tabs>
      <w:spacing w:after="0"/>
    </w:pPr>
    <w:rPr>
      <w:rFonts w:asciiTheme="minorHAnsi" w:hAnsiTheme="minorHAnsi"/>
      <w:sz w:val="22"/>
    </w:rPr>
  </w:style>
  <w:style w:type="character" w:customStyle="1" w:styleId="HeaderChar">
    <w:name w:val="Header Char"/>
    <w:basedOn w:val="DefaultParagraphFont"/>
    <w:link w:val="Header"/>
    <w:uiPriority w:val="99"/>
    <w:rsid w:val="00890B7A"/>
    <w:rPr>
      <w:rFonts w:asciiTheme="minorHAnsi" w:hAnsiTheme="minorHAnsi"/>
      <w:sz w:val="22"/>
    </w:rPr>
  </w:style>
  <w:style w:type="paragraph" w:styleId="Footer">
    <w:name w:val="footer"/>
    <w:basedOn w:val="Normal"/>
    <w:link w:val="FooterChar"/>
    <w:uiPriority w:val="99"/>
    <w:unhideWhenUsed/>
    <w:rsid w:val="00B04AA6"/>
    <w:pPr>
      <w:tabs>
        <w:tab w:val="center" w:pos="4680"/>
        <w:tab w:val="right" w:pos="9360"/>
      </w:tabs>
      <w:spacing w:after="0"/>
    </w:pPr>
  </w:style>
  <w:style w:type="character" w:customStyle="1" w:styleId="FooterChar">
    <w:name w:val="Footer Char"/>
    <w:basedOn w:val="DefaultParagraphFont"/>
    <w:link w:val="Footer"/>
    <w:uiPriority w:val="99"/>
    <w:rsid w:val="00B04A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B7A"/>
    <w:pPr>
      <w:tabs>
        <w:tab w:val="center" w:pos="4680"/>
        <w:tab w:val="right" w:pos="9360"/>
      </w:tabs>
      <w:spacing w:after="0"/>
    </w:pPr>
    <w:rPr>
      <w:rFonts w:asciiTheme="minorHAnsi" w:hAnsiTheme="minorHAnsi"/>
      <w:sz w:val="22"/>
    </w:rPr>
  </w:style>
  <w:style w:type="character" w:customStyle="1" w:styleId="HeaderChar">
    <w:name w:val="Header Char"/>
    <w:basedOn w:val="DefaultParagraphFont"/>
    <w:link w:val="Header"/>
    <w:uiPriority w:val="99"/>
    <w:rsid w:val="00890B7A"/>
    <w:rPr>
      <w:rFonts w:asciiTheme="minorHAnsi" w:hAnsiTheme="minorHAnsi"/>
      <w:sz w:val="22"/>
    </w:rPr>
  </w:style>
  <w:style w:type="paragraph" w:styleId="Footer">
    <w:name w:val="footer"/>
    <w:basedOn w:val="Normal"/>
    <w:link w:val="FooterChar"/>
    <w:uiPriority w:val="99"/>
    <w:unhideWhenUsed/>
    <w:rsid w:val="00B04AA6"/>
    <w:pPr>
      <w:tabs>
        <w:tab w:val="center" w:pos="4680"/>
        <w:tab w:val="right" w:pos="9360"/>
      </w:tabs>
      <w:spacing w:after="0"/>
    </w:pPr>
  </w:style>
  <w:style w:type="character" w:customStyle="1" w:styleId="FooterChar">
    <w:name w:val="Footer Char"/>
    <w:basedOn w:val="DefaultParagraphFont"/>
    <w:link w:val="Footer"/>
    <w:uiPriority w:val="99"/>
    <w:rsid w:val="00B04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4959</Characters>
  <Application>Microsoft Office Word</Application>
  <DocSecurity>0</DocSecurity>
  <Lines>41</Lines>
  <Paragraphs>11</Paragraphs>
  <ScaleCrop>false</ScaleCrop>
  <LinksUpToDate>false</LinksUpToDate>
  <CharactersWithSpaces>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2018-06-17T19:28:00Z</dcterms:created>
  <dcterms:modified xsi:type="dcterms:W3CDTF">2018-06-17T19:28:00Z</dcterms:modified>
</cp:coreProperties>
</file>